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19" w:rsidRPr="00ED6868" w:rsidRDefault="00A00419" w:rsidP="00A00419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ED6868">
        <w:rPr>
          <w:rFonts w:ascii="Times New Roman" w:eastAsia="標楷體" w:hAnsi="Times New Roman"/>
          <w:sz w:val="32"/>
          <w:szCs w:val="32"/>
        </w:rPr>
        <w:t>大同大學</w:t>
      </w:r>
      <w:r w:rsidR="00FD5F14">
        <w:rPr>
          <w:rFonts w:ascii="Times New Roman" w:eastAsia="標楷體" w:hAnsi="Times New Roman" w:hint="eastAsia"/>
          <w:sz w:val="32"/>
          <w:szCs w:val="32"/>
        </w:rPr>
        <w:t>設計學院</w:t>
      </w:r>
      <w:r w:rsidRPr="00ED6868">
        <w:rPr>
          <w:rFonts w:ascii="Times New Roman" w:eastAsia="標楷體" w:hAnsi="Times New Roman"/>
          <w:sz w:val="32"/>
          <w:szCs w:val="32"/>
        </w:rPr>
        <w:t>場地借用辦法施行細則</w:t>
      </w:r>
    </w:p>
    <w:p w:rsidR="00A00419" w:rsidRPr="00ED6868" w:rsidRDefault="00A00419" w:rsidP="00A00419">
      <w:pPr>
        <w:snapToGrid w:val="0"/>
        <w:jc w:val="right"/>
        <w:rPr>
          <w:rFonts w:ascii="Times New Roman" w:eastAsia="標楷體" w:hAnsi="Times New Roman"/>
          <w:sz w:val="20"/>
          <w:szCs w:val="20"/>
        </w:rPr>
      </w:pPr>
    </w:p>
    <w:p w:rsidR="00A00419" w:rsidRPr="00ED6868" w:rsidRDefault="00A00419" w:rsidP="00A00419">
      <w:pPr>
        <w:snapToGrid w:val="0"/>
        <w:jc w:val="right"/>
        <w:rPr>
          <w:rFonts w:ascii="Times New Roman" w:eastAsia="標楷體" w:hAnsi="Times New Roman"/>
          <w:sz w:val="20"/>
          <w:szCs w:val="20"/>
        </w:rPr>
      </w:pPr>
      <w:r w:rsidRPr="00ED6868">
        <w:rPr>
          <w:rFonts w:ascii="Times New Roman" w:eastAsia="標楷體" w:hAnsi="Times New Roman"/>
          <w:sz w:val="20"/>
          <w:szCs w:val="20"/>
        </w:rPr>
        <w:t>中華民國</w:t>
      </w:r>
      <w:r w:rsidR="00B304A0">
        <w:rPr>
          <w:rFonts w:ascii="Times New Roman" w:eastAsia="標楷體" w:hAnsi="Times New Roman"/>
          <w:sz w:val="20"/>
          <w:szCs w:val="20"/>
        </w:rPr>
        <w:t>10</w:t>
      </w:r>
      <w:r w:rsidR="00B304A0">
        <w:rPr>
          <w:rFonts w:ascii="Times New Roman" w:eastAsia="標楷體" w:hAnsi="Times New Roman" w:hint="eastAsia"/>
          <w:sz w:val="20"/>
          <w:szCs w:val="20"/>
        </w:rPr>
        <w:t>4</w:t>
      </w:r>
      <w:r w:rsidRPr="00ED6868">
        <w:rPr>
          <w:rFonts w:ascii="Times New Roman" w:eastAsia="標楷體" w:hAnsi="Times New Roman"/>
          <w:sz w:val="20"/>
          <w:szCs w:val="20"/>
        </w:rPr>
        <w:t>年</w:t>
      </w:r>
      <w:r w:rsidR="007A41ED">
        <w:rPr>
          <w:rFonts w:ascii="Times New Roman" w:eastAsia="標楷體" w:hAnsi="Times New Roman" w:hint="eastAsia"/>
          <w:sz w:val="20"/>
          <w:szCs w:val="20"/>
        </w:rPr>
        <w:t>4</w:t>
      </w:r>
      <w:r w:rsidRPr="00ED6868">
        <w:rPr>
          <w:rFonts w:ascii="Times New Roman" w:eastAsia="標楷體" w:hAnsi="Times New Roman"/>
          <w:sz w:val="20"/>
          <w:szCs w:val="20"/>
        </w:rPr>
        <w:t>月</w:t>
      </w:r>
      <w:r w:rsidR="007A41ED">
        <w:rPr>
          <w:rFonts w:ascii="Times New Roman" w:eastAsia="標楷體" w:hAnsi="Times New Roman" w:hint="eastAsia"/>
          <w:sz w:val="20"/>
          <w:szCs w:val="20"/>
        </w:rPr>
        <w:t>22</w:t>
      </w:r>
      <w:r w:rsidR="00B304A0">
        <w:rPr>
          <w:rFonts w:ascii="Times New Roman" w:eastAsia="標楷體" w:hAnsi="Times New Roman"/>
          <w:sz w:val="20"/>
          <w:szCs w:val="20"/>
        </w:rPr>
        <w:t>日</w:t>
      </w:r>
      <w:r w:rsidR="00B304A0">
        <w:rPr>
          <w:rFonts w:ascii="Times New Roman" w:eastAsia="標楷體" w:hAnsi="Times New Roman" w:hint="eastAsia"/>
          <w:sz w:val="20"/>
          <w:szCs w:val="20"/>
        </w:rPr>
        <w:t>院務會議</w:t>
      </w:r>
      <w:r w:rsidRPr="00ED6868">
        <w:rPr>
          <w:rFonts w:ascii="Times New Roman" w:eastAsia="標楷體" w:hAnsi="Times New Roman"/>
          <w:sz w:val="20"/>
          <w:szCs w:val="20"/>
        </w:rPr>
        <w:t>訂</w:t>
      </w:r>
      <w:r w:rsidR="00B304A0">
        <w:rPr>
          <w:rFonts w:ascii="Times New Roman" w:eastAsia="標楷體" w:hAnsi="Times New Roman" w:hint="eastAsia"/>
          <w:sz w:val="20"/>
          <w:szCs w:val="20"/>
        </w:rPr>
        <w:t>定</w:t>
      </w:r>
      <w:r w:rsidRPr="00ED6868">
        <w:rPr>
          <w:rFonts w:ascii="Times New Roman" w:eastAsia="標楷體" w:hAnsi="Times New Roman"/>
          <w:sz w:val="20"/>
          <w:szCs w:val="20"/>
        </w:rPr>
        <w:t>通過</w:t>
      </w:r>
    </w:p>
    <w:p w:rsidR="00A00419" w:rsidRPr="00ED6868" w:rsidRDefault="00A00419" w:rsidP="005D0DF7">
      <w:pPr>
        <w:numPr>
          <w:ilvl w:val="0"/>
          <w:numId w:val="1"/>
        </w:numPr>
        <w:tabs>
          <w:tab w:val="left" w:pos="1260"/>
        </w:tabs>
        <w:snapToGrid w:val="0"/>
        <w:spacing w:line="360" w:lineRule="auto"/>
        <w:ind w:left="1260" w:hanging="1260"/>
        <w:jc w:val="both"/>
        <w:rPr>
          <w:rFonts w:ascii="Times New Roman" w:hAnsi="Times New Roman"/>
          <w:szCs w:val="24"/>
        </w:rPr>
      </w:pPr>
      <w:r w:rsidRPr="00ED6868">
        <w:rPr>
          <w:rFonts w:ascii="Times New Roman" w:eastAsia="標楷體" w:hAnsi="Times New Roman"/>
          <w:szCs w:val="24"/>
        </w:rPr>
        <w:t>本施行細則依</w:t>
      </w:r>
      <w:r w:rsidR="00ED6868" w:rsidRPr="00ED6868">
        <w:rPr>
          <w:rFonts w:ascii="Times New Roman" w:eastAsia="標楷體" w:hAnsi="Times New Roman"/>
          <w:szCs w:val="24"/>
        </w:rPr>
        <w:t>「</w:t>
      </w:r>
      <w:r w:rsidRPr="00ED6868">
        <w:rPr>
          <w:rFonts w:ascii="Times New Roman" w:eastAsia="標楷體" w:hAnsi="Times New Roman"/>
          <w:szCs w:val="24"/>
        </w:rPr>
        <w:t>大同大學場地借用辦法</w:t>
      </w:r>
      <w:r w:rsidR="00ED6868" w:rsidRPr="00ED6868">
        <w:rPr>
          <w:rFonts w:ascii="Times New Roman" w:eastAsia="標楷體" w:hAnsi="Times New Roman"/>
          <w:szCs w:val="24"/>
        </w:rPr>
        <w:t>」</w:t>
      </w:r>
      <w:r w:rsidRPr="00ED6868">
        <w:rPr>
          <w:rFonts w:ascii="Times New Roman" w:eastAsia="標楷體" w:hAnsi="Times New Roman"/>
          <w:szCs w:val="24"/>
        </w:rPr>
        <w:t>訂定</w:t>
      </w:r>
      <w:r w:rsidR="00BE6814">
        <w:rPr>
          <w:rFonts w:ascii="Times New Roman" w:eastAsia="標楷體" w:hAnsi="Times New Roman" w:hint="eastAsia"/>
          <w:szCs w:val="24"/>
        </w:rPr>
        <w:t>。</w:t>
      </w:r>
    </w:p>
    <w:p w:rsidR="00A00419" w:rsidRPr="00ED6868" w:rsidRDefault="00A00419" w:rsidP="005D0DF7">
      <w:pPr>
        <w:numPr>
          <w:ilvl w:val="0"/>
          <w:numId w:val="1"/>
        </w:numPr>
        <w:tabs>
          <w:tab w:val="left" w:pos="1260"/>
        </w:tabs>
        <w:snapToGrid w:val="0"/>
        <w:spacing w:line="360" w:lineRule="auto"/>
        <w:ind w:left="1260" w:hanging="1260"/>
        <w:jc w:val="both"/>
        <w:rPr>
          <w:rFonts w:ascii="Times New Roman" w:eastAsia="標楷體" w:hAnsi="Times New Roman"/>
          <w:szCs w:val="24"/>
        </w:rPr>
      </w:pPr>
      <w:r w:rsidRPr="00ED6868">
        <w:rPr>
          <w:rFonts w:ascii="Times New Roman" w:eastAsia="標楷體" w:hAnsi="Times New Roman"/>
          <w:szCs w:val="24"/>
        </w:rPr>
        <w:t>各場地借用之時間分三個時段，分別為上午時段為</w:t>
      </w:r>
      <w:r w:rsidRPr="00ED6868">
        <w:rPr>
          <w:rFonts w:ascii="Times New Roman" w:eastAsia="標楷體" w:hAnsi="Times New Roman"/>
          <w:szCs w:val="24"/>
        </w:rPr>
        <w:t>8</w:t>
      </w:r>
      <w:r w:rsidRPr="00ED6868">
        <w:rPr>
          <w:rFonts w:ascii="Times New Roman" w:eastAsia="標楷體" w:hAnsi="Times New Roman"/>
          <w:szCs w:val="24"/>
        </w:rPr>
        <w:t>時至</w:t>
      </w:r>
      <w:r w:rsidRPr="00ED6868">
        <w:rPr>
          <w:rFonts w:ascii="Times New Roman" w:eastAsia="標楷體" w:hAnsi="Times New Roman"/>
          <w:szCs w:val="24"/>
        </w:rPr>
        <w:t>12</w:t>
      </w:r>
      <w:r w:rsidRPr="00ED6868">
        <w:rPr>
          <w:rFonts w:ascii="Times New Roman" w:eastAsia="標楷體" w:hAnsi="Times New Roman"/>
          <w:szCs w:val="24"/>
        </w:rPr>
        <w:t>時，下午時段為</w:t>
      </w:r>
      <w:r w:rsidRPr="00ED6868">
        <w:rPr>
          <w:rFonts w:ascii="Times New Roman" w:eastAsia="標楷體" w:hAnsi="Times New Roman"/>
          <w:szCs w:val="24"/>
        </w:rPr>
        <w:t>13</w:t>
      </w:r>
      <w:r w:rsidRPr="00ED6868">
        <w:rPr>
          <w:rFonts w:ascii="Times New Roman" w:eastAsia="標楷體" w:hAnsi="Times New Roman"/>
          <w:szCs w:val="24"/>
        </w:rPr>
        <w:t>時至</w:t>
      </w:r>
      <w:r w:rsidRPr="00ED6868">
        <w:rPr>
          <w:rFonts w:ascii="Times New Roman" w:eastAsia="標楷體" w:hAnsi="Times New Roman"/>
          <w:szCs w:val="24"/>
        </w:rPr>
        <w:t>17</w:t>
      </w:r>
      <w:r w:rsidR="00FD3DF7">
        <w:rPr>
          <w:rFonts w:ascii="Times New Roman" w:eastAsia="標楷體" w:hAnsi="Times New Roman"/>
          <w:szCs w:val="24"/>
        </w:rPr>
        <w:t>時</w:t>
      </w:r>
      <w:r w:rsidRPr="00ED6868">
        <w:rPr>
          <w:rFonts w:ascii="Times New Roman" w:eastAsia="標楷體" w:hAnsi="Times New Roman"/>
          <w:szCs w:val="24"/>
        </w:rPr>
        <w:t>，夜間時段為</w:t>
      </w:r>
      <w:r w:rsidRPr="00ED6868">
        <w:rPr>
          <w:rFonts w:ascii="Times New Roman" w:eastAsia="標楷體" w:hAnsi="Times New Roman"/>
          <w:szCs w:val="24"/>
        </w:rPr>
        <w:t>18</w:t>
      </w:r>
      <w:r w:rsidRPr="00ED6868">
        <w:rPr>
          <w:rFonts w:ascii="Times New Roman" w:eastAsia="標楷體" w:hAnsi="Times New Roman"/>
          <w:szCs w:val="24"/>
        </w:rPr>
        <w:t>時至</w:t>
      </w:r>
      <w:r w:rsidRPr="00ED6868">
        <w:rPr>
          <w:rFonts w:ascii="Times New Roman" w:eastAsia="標楷體" w:hAnsi="Times New Roman"/>
          <w:szCs w:val="24"/>
        </w:rPr>
        <w:t>22</w:t>
      </w:r>
      <w:r w:rsidR="00AC4414">
        <w:rPr>
          <w:rFonts w:ascii="Times New Roman" w:eastAsia="標楷體" w:hAnsi="Times New Roman"/>
          <w:szCs w:val="24"/>
        </w:rPr>
        <w:t>時</w:t>
      </w:r>
      <w:r w:rsidR="00FD3DF7">
        <w:rPr>
          <w:rFonts w:ascii="Times New Roman" w:eastAsia="標楷體" w:hAnsi="Times New Roman" w:hint="eastAsia"/>
          <w:szCs w:val="24"/>
        </w:rPr>
        <w:t>，</w:t>
      </w:r>
      <w:r w:rsidR="00920F2C">
        <w:rPr>
          <w:rFonts w:ascii="Times New Roman" w:eastAsia="標楷體" w:hAnsi="Times New Roman" w:hint="eastAsia"/>
          <w:szCs w:val="24"/>
        </w:rPr>
        <w:t>教室皆配置</w:t>
      </w:r>
      <w:r w:rsidR="000D5EC4">
        <w:rPr>
          <w:rFonts w:ascii="Times New Roman" w:eastAsia="標楷體" w:hAnsi="Times New Roman" w:hint="eastAsia"/>
          <w:szCs w:val="24"/>
        </w:rPr>
        <w:t>e</w:t>
      </w:r>
      <w:r w:rsidR="00AC4414">
        <w:rPr>
          <w:rFonts w:ascii="Times New Roman" w:eastAsia="標楷體" w:hAnsi="Times New Roman" w:hint="eastAsia"/>
          <w:szCs w:val="24"/>
        </w:rPr>
        <w:t>化機櫃設備，</w:t>
      </w:r>
      <w:r w:rsidR="00AC4414" w:rsidRPr="00ED6868">
        <w:rPr>
          <w:rFonts w:ascii="Times New Roman" w:eastAsia="標楷體" w:hAnsi="Times New Roman"/>
          <w:szCs w:val="24"/>
        </w:rPr>
        <w:t>保證金</w:t>
      </w:r>
      <w:r w:rsidR="000D5EC4">
        <w:rPr>
          <w:rFonts w:ascii="Times New Roman" w:eastAsia="標楷體" w:hAnsi="Times New Roman" w:hint="eastAsia"/>
          <w:szCs w:val="24"/>
        </w:rPr>
        <w:t>為</w:t>
      </w:r>
      <w:r w:rsidR="00AC4414" w:rsidRPr="00ED6868">
        <w:rPr>
          <w:rFonts w:ascii="Times New Roman" w:eastAsia="標楷體" w:hAnsi="Times New Roman"/>
          <w:szCs w:val="24"/>
        </w:rPr>
        <w:t>一萬元。</w:t>
      </w:r>
      <w:r w:rsidRPr="00ED6868">
        <w:rPr>
          <w:rFonts w:ascii="Times New Roman" w:eastAsia="標楷體" w:hAnsi="Times New Roman"/>
          <w:szCs w:val="24"/>
        </w:rPr>
        <w:t>收費標準如下：</w:t>
      </w:r>
      <w:r w:rsidRPr="00ED6868">
        <w:rPr>
          <w:rFonts w:ascii="Times New Roman" w:eastAsia="標楷體" w:hAnsi="Times New Roman"/>
          <w:szCs w:val="24"/>
        </w:rPr>
        <w:t xml:space="preserve"> </w:t>
      </w:r>
    </w:p>
    <w:p w:rsidR="00A00419" w:rsidRDefault="00AC4414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設計教室</w:t>
      </w:r>
      <w:r w:rsidR="005D3D33">
        <w:rPr>
          <w:rFonts w:ascii="Times New Roman" w:eastAsia="標楷體" w:hAnsi="Times New Roman" w:hint="eastAsia"/>
          <w:szCs w:val="24"/>
        </w:rPr>
        <w:t>及一般上課教室</w:t>
      </w:r>
      <w:r w:rsidR="008511A2">
        <w:rPr>
          <w:rFonts w:ascii="Times New Roman" w:eastAsia="標楷體" w:hAnsi="Times New Roman" w:hint="eastAsia"/>
          <w:szCs w:val="24"/>
        </w:rPr>
        <w:t>(</w:t>
      </w:r>
      <w:r w:rsidR="008511A2">
        <w:rPr>
          <w:rFonts w:ascii="Times New Roman" w:eastAsia="標楷體" w:hAnsi="Times New Roman" w:hint="eastAsia"/>
          <w:szCs w:val="24"/>
        </w:rPr>
        <w:t>使用空調、照明</w:t>
      </w:r>
      <w:r w:rsidR="008511A2">
        <w:rPr>
          <w:rFonts w:ascii="Times New Roman" w:eastAsia="標楷體" w:hAnsi="Times New Roman" w:hint="eastAsia"/>
          <w:szCs w:val="24"/>
        </w:rPr>
        <w:t>)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（</w:t>
      </w:r>
      <w:r w:rsidR="00A056EB">
        <w:rPr>
          <w:rFonts w:ascii="Times New Roman" w:eastAsia="標楷體" w:hAnsi="Times New Roman" w:hint="eastAsia"/>
          <w:color w:val="FF0000"/>
          <w:szCs w:val="24"/>
        </w:rPr>
        <w:t>可借用場地</w:t>
      </w:r>
      <w:r w:rsidR="008511A2">
        <w:rPr>
          <w:rFonts w:ascii="Times New Roman" w:eastAsia="標楷體" w:hAnsi="Times New Roman" w:hint="eastAsia"/>
          <w:color w:val="FF0000"/>
          <w:szCs w:val="24"/>
        </w:rPr>
        <w:t>包含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A1-101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A1-102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A1-108A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A1-108B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A1-206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A1-207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A1-306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A1-307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A1-308A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A1-308B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、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A1-408</w:t>
      </w:r>
      <w:r w:rsidR="009A0BF3" w:rsidRPr="00C34F17">
        <w:rPr>
          <w:rFonts w:ascii="Times New Roman" w:eastAsia="標楷體" w:hAnsi="Times New Roman" w:hint="eastAsia"/>
          <w:color w:val="FF0000"/>
          <w:szCs w:val="24"/>
        </w:rPr>
        <w:t>）</w:t>
      </w:r>
      <w:r>
        <w:rPr>
          <w:rFonts w:ascii="Times New Roman" w:eastAsia="標楷體" w:hAnsi="Times New Roman" w:hint="eastAsia"/>
          <w:szCs w:val="24"/>
        </w:rPr>
        <w:t>，非營利行為</w:t>
      </w:r>
      <w:r w:rsidR="00FD3DF7">
        <w:rPr>
          <w:rFonts w:ascii="Times New Roman" w:eastAsia="標楷體" w:hAnsi="Times New Roman"/>
          <w:szCs w:val="24"/>
        </w:rPr>
        <w:t>每一時段為</w:t>
      </w:r>
      <w:r w:rsidR="00FD3DF7">
        <w:rPr>
          <w:rFonts w:ascii="Times New Roman" w:eastAsia="標楷體" w:hAnsi="Times New Roman" w:hint="eastAsia"/>
          <w:szCs w:val="24"/>
        </w:rPr>
        <w:t>兩</w:t>
      </w:r>
      <w:r>
        <w:rPr>
          <w:rFonts w:ascii="Times New Roman" w:eastAsia="標楷體" w:hAnsi="Times New Roman"/>
          <w:szCs w:val="24"/>
        </w:rPr>
        <w:t>千元</w:t>
      </w:r>
      <w:r w:rsidR="00FD3DF7">
        <w:rPr>
          <w:rFonts w:ascii="Times New Roman" w:eastAsia="標楷體" w:hAnsi="Times New Roman" w:hint="eastAsia"/>
          <w:szCs w:val="24"/>
        </w:rPr>
        <w:t>；營利行為每一時段</w:t>
      </w:r>
      <w:r w:rsidR="00BE6814">
        <w:rPr>
          <w:rFonts w:ascii="Times New Roman" w:eastAsia="標楷體" w:hAnsi="Times New Roman" w:hint="eastAsia"/>
          <w:szCs w:val="24"/>
        </w:rPr>
        <w:t>為</w:t>
      </w:r>
      <w:r w:rsidR="00FD3DF7">
        <w:rPr>
          <w:rFonts w:ascii="Times New Roman" w:eastAsia="標楷體" w:hAnsi="Times New Roman" w:hint="eastAsia"/>
          <w:szCs w:val="24"/>
        </w:rPr>
        <w:t>四千</w:t>
      </w:r>
      <w:r>
        <w:rPr>
          <w:rFonts w:ascii="Times New Roman" w:eastAsia="標楷體" w:hAnsi="Times New Roman" w:hint="eastAsia"/>
          <w:szCs w:val="24"/>
        </w:rPr>
        <w:t>元。</w:t>
      </w:r>
      <w:r w:rsidR="00486300" w:rsidRPr="00C34F17">
        <w:rPr>
          <w:rFonts w:ascii="Times New Roman" w:eastAsia="標楷體" w:hAnsi="Times New Roman" w:hint="eastAsia"/>
          <w:color w:val="FF0000"/>
          <w:szCs w:val="24"/>
        </w:rPr>
        <w:t>A1-502</w:t>
      </w:r>
      <w:r w:rsidR="00486300" w:rsidRPr="00C34F17">
        <w:rPr>
          <w:rFonts w:ascii="Times New Roman" w:eastAsia="標楷體" w:hAnsi="Times New Roman" w:hint="eastAsia"/>
          <w:color w:val="FF0000"/>
          <w:szCs w:val="24"/>
        </w:rPr>
        <w:t>非營利行為</w:t>
      </w:r>
      <w:r w:rsidR="00486300" w:rsidRPr="00C34F17">
        <w:rPr>
          <w:rFonts w:ascii="Times New Roman" w:eastAsia="標楷體" w:hAnsi="Times New Roman"/>
          <w:color w:val="FF0000"/>
          <w:szCs w:val="24"/>
        </w:rPr>
        <w:t>每一時段為</w:t>
      </w:r>
      <w:r w:rsidR="00486300" w:rsidRPr="00C34F17">
        <w:rPr>
          <w:rFonts w:ascii="Times New Roman" w:eastAsia="標楷體" w:hAnsi="Times New Roman" w:hint="eastAsia"/>
          <w:color w:val="FF0000"/>
          <w:szCs w:val="24"/>
        </w:rPr>
        <w:t>四</w:t>
      </w:r>
      <w:r w:rsidR="00486300" w:rsidRPr="00C34F17">
        <w:rPr>
          <w:rFonts w:ascii="Times New Roman" w:eastAsia="標楷體" w:hAnsi="Times New Roman"/>
          <w:color w:val="FF0000"/>
          <w:szCs w:val="24"/>
        </w:rPr>
        <w:t>千元</w:t>
      </w:r>
      <w:r w:rsidR="00486300" w:rsidRPr="00C34F17">
        <w:rPr>
          <w:rFonts w:ascii="Times New Roman" w:eastAsia="標楷體" w:hAnsi="Times New Roman" w:hint="eastAsia"/>
          <w:color w:val="FF0000"/>
          <w:szCs w:val="24"/>
        </w:rPr>
        <w:t>；營利行為每一時段為八千元。</w:t>
      </w:r>
    </w:p>
    <w:p w:rsidR="00391D44" w:rsidRPr="00ED6868" w:rsidRDefault="00391D44" w:rsidP="00391D44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電腦教室</w:t>
      </w:r>
      <w:r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使用空調、照明</w:t>
      </w:r>
      <w:r>
        <w:rPr>
          <w:rFonts w:ascii="Times New Roman" w:eastAsia="標楷體" w:hAnsi="Times New Roman" w:hint="eastAsia"/>
          <w:szCs w:val="24"/>
        </w:rPr>
        <w:t>)</w:t>
      </w:r>
      <w:r w:rsidR="008511A2" w:rsidRPr="008511A2">
        <w:rPr>
          <w:rFonts w:ascii="Times New Roman" w:eastAsia="標楷體" w:hAnsi="Times New Roman" w:hint="eastAsia"/>
          <w:color w:val="FF0000"/>
          <w:szCs w:val="24"/>
        </w:rPr>
        <w:t>（</w:t>
      </w:r>
      <w:r w:rsidR="00A056EB">
        <w:rPr>
          <w:rFonts w:ascii="Times New Roman" w:eastAsia="標楷體" w:hAnsi="Times New Roman" w:hint="eastAsia"/>
          <w:color w:val="FF0000"/>
          <w:szCs w:val="24"/>
        </w:rPr>
        <w:t>可借用場地</w:t>
      </w:r>
      <w:r w:rsidR="008511A2" w:rsidRPr="008511A2">
        <w:rPr>
          <w:rFonts w:ascii="Times New Roman" w:eastAsia="標楷體" w:hAnsi="Times New Roman" w:hint="eastAsia"/>
          <w:color w:val="FF0000"/>
          <w:szCs w:val="24"/>
        </w:rPr>
        <w:t>包含</w:t>
      </w:r>
      <w:r w:rsidR="008511A2" w:rsidRPr="008511A2">
        <w:rPr>
          <w:rFonts w:ascii="Times New Roman" w:eastAsia="標楷體" w:hAnsi="Times New Roman" w:hint="eastAsia"/>
          <w:color w:val="FF0000"/>
          <w:szCs w:val="24"/>
        </w:rPr>
        <w:t>A1-208B</w:t>
      </w:r>
      <w:r w:rsidR="008511A2" w:rsidRPr="008511A2">
        <w:rPr>
          <w:rFonts w:ascii="Times New Roman" w:eastAsia="標楷體" w:hAnsi="Times New Roman" w:hint="eastAsia"/>
          <w:color w:val="FF0000"/>
          <w:szCs w:val="24"/>
        </w:rPr>
        <w:t>、</w:t>
      </w:r>
      <w:r w:rsidR="008511A2" w:rsidRPr="008511A2">
        <w:rPr>
          <w:rFonts w:ascii="Times New Roman" w:eastAsia="標楷體" w:hAnsi="Times New Roman" w:hint="eastAsia"/>
          <w:color w:val="FF0000"/>
          <w:szCs w:val="24"/>
        </w:rPr>
        <w:t>A1-508B</w:t>
      </w:r>
      <w:r w:rsidR="008511A2" w:rsidRPr="008511A2">
        <w:rPr>
          <w:rFonts w:ascii="Times New Roman" w:eastAsia="標楷體" w:hAnsi="Times New Roman" w:hint="eastAsia"/>
          <w:color w:val="FF0000"/>
          <w:szCs w:val="24"/>
        </w:rPr>
        <w:t>）</w:t>
      </w:r>
      <w:r>
        <w:rPr>
          <w:rFonts w:ascii="Times New Roman" w:eastAsia="標楷體" w:hAnsi="Times New Roman"/>
          <w:szCs w:val="24"/>
        </w:rPr>
        <w:t>，</w:t>
      </w:r>
      <w:r>
        <w:rPr>
          <w:rFonts w:ascii="Times New Roman" w:eastAsia="標楷體" w:hAnsi="Times New Roman" w:hint="eastAsia"/>
          <w:szCs w:val="24"/>
        </w:rPr>
        <w:t>非營利行為</w:t>
      </w:r>
      <w:r>
        <w:rPr>
          <w:rFonts w:ascii="Times New Roman" w:eastAsia="標楷體" w:hAnsi="Times New Roman"/>
          <w:szCs w:val="24"/>
        </w:rPr>
        <w:t>每一時段為</w:t>
      </w:r>
      <w:r>
        <w:rPr>
          <w:rFonts w:ascii="Times New Roman" w:eastAsia="標楷體" w:hAnsi="Times New Roman" w:hint="eastAsia"/>
          <w:szCs w:val="24"/>
        </w:rPr>
        <w:t>四千</w:t>
      </w:r>
      <w:r>
        <w:rPr>
          <w:rFonts w:ascii="Times New Roman" w:eastAsia="標楷體" w:hAnsi="Times New Roman"/>
          <w:szCs w:val="24"/>
        </w:rPr>
        <w:t>元；</w:t>
      </w:r>
      <w:r>
        <w:rPr>
          <w:rFonts w:ascii="Times New Roman" w:eastAsia="標楷體" w:hAnsi="Times New Roman" w:hint="eastAsia"/>
          <w:szCs w:val="24"/>
        </w:rPr>
        <w:t>營利行為每一時段為一萬元。</w:t>
      </w:r>
    </w:p>
    <w:p w:rsidR="006E7B88" w:rsidRDefault="006E7B88" w:rsidP="006E7B88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 w:hint="eastAsia"/>
          <w:szCs w:val="24"/>
        </w:rPr>
      </w:pPr>
      <w:r>
        <w:rPr>
          <w:rFonts w:ascii="Times New Roman" w:eastAsia="標楷體" w:hAnsi="Times New Roman" w:hint="eastAsia"/>
          <w:szCs w:val="24"/>
        </w:rPr>
        <w:t>綜合大樓</w:t>
      </w:r>
      <w:r w:rsidR="00C67522">
        <w:rPr>
          <w:rFonts w:ascii="Times New Roman" w:eastAsia="標楷體" w:hAnsi="Times New Roman" w:hint="eastAsia"/>
          <w:szCs w:val="24"/>
        </w:rPr>
        <w:t>實習</w:t>
      </w:r>
      <w:r>
        <w:rPr>
          <w:rFonts w:ascii="Times New Roman" w:eastAsia="標楷體" w:hAnsi="Times New Roman" w:hint="eastAsia"/>
          <w:szCs w:val="24"/>
        </w:rPr>
        <w:t>工廠</w:t>
      </w:r>
      <w:r>
        <w:rPr>
          <w:rFonts w:ascii="Times New Roman" w:eastAsia="標楷體" w:hAnsi="Times New Roman" w:hint="eastAsia"/>
          <w:szCs w:val="24"/>
        </w:rPr>
        <w:t>(</w:t>
      </w:r>
      <w:r w:rsidRPr="00FD3DF7">
        <w:rPr>
          <w:rFonts w:ascii="Times New Roman" w:eastAsia="標楷體" w:hAnsi="Times New Roman"/>
          <w:szCs w:val="24"/>
        </w:rPr>
        <w:t>使用</w:t>
      </w:r>
      <w:r>
        <w:rPr>
          <w:rFonts w:ascii="Times New Roman" w:eastAsia="標楷體" w:hAnsi="Times New Roman" w:hint="eastAsia"/>
          <w:szCs w:val="24"/>
        </w:rPr>
        <w:t>設備、</w:t>
      </w:r>
      <w:r w:rsidRPr="00FD3DF7">
        <w:rPr>
          <w:rFonts w:ascii="Times New Roman" w:eastAsia="標楷體" w:hAnsi="Times New Roman"/>
          <w:szCs w:val="24"/>
        </w:rPr>
        <w:t>照明</w:t>
      </w:r>
      <w:r>
        <w:rPr>
          <w:rFonts w:ascii="Times New Roman" w:eastAsia="標楷體" w:hAnsi="Times New Roman" w:hint="eastAsia"/>
          <w:szCs w:val="24"/>
        </w:rPr>
        <w:t>)</w:t>
      </w:r>
      <w:r w:rsidR="00A056EB" w:rsidRPr="00A056EB">
        <w:rPr>
          <w:rFonts w:ascii="Times New Roman" w:eastAsia="標楷體" w:hAnsi="Times New Roman" w:hint="eastAsia"/>
          <w:color w:val="FF0000"/>
          <w:szCs w:val="24"/>
        </w:rPr>
        <w:t xml:space="preserve"> </w:t>
      </w:r>
      <w:r w:rsidR="00A056EB" w:rsidRPr="008511A2">
        <w:rPr>
          <w:rFonts w:ascii="Times New Roman" w:eastAsia="標楷體" w:hAnsi="Times New Roman" w:hint="eastAsia"/>
          <w:color w:val="FF0000"/>
          <w:szCs w:val="24"/>
        </w:rPr>
        <w:t>（</w:t>
      </w:r>
      <w:r w:rsidR="00A056EB">
        <w:rPr>
          <w:rFonts w:ascii="Times New Roman" w:eastAsia="標楷體" w:hAnsi="Times New Roman" w:hint="eastAsia"/>
          <w:color w:val="FF0000"/>
          <w:szCs w:val="24"/>
        </w:rPr>
        <w:t>可借用場地</w:t>
      </w:r>
      <w:r w:rsidR="00A056EB" w:rsidRPr="008511A2">
        <w:rPr>
          <w:rFonts w:ascii="Times New Roman" w:eastAsia="標楷體" w:hAnsi="Times New Roman" w:hint="eastAsia"/>
          <w:color w:val="FF0000"/>
          <w:szCs w:val="24"/>
        </w:rPr>
        <w:t>包含</w:t>
      </w:r>
      <w:r w:rsidR="00A056EB">
        <w:rPr>
          <w:rFonts w:ascii="Times New Roman" w:eastAsia="標楷體" w:hAnsi="Times New Roman" w:hint="eastAsia"/>
          <w:color w:val="FF0000"/>
          <w:szCs w:val="24"/>
        </w:rPr>
        <w:t>活動交流區：交誼廳；工作區：</w:t>
      </w:r>
      <w:r w:rsidR="00A056EB">
        <w:rPr>
          <w:rFonts w:ascii="Times New Roman" w:eastAsia="標楷體" w:hAnsi="Times New Roman" w:hint="eastAsia"/>
          <w:color w:val="FF0000"/>
          <w:szCs w:val="24"/>
        </w:rPr>
        <w:t>105</w:t>
      </w:r>
      <w:r w:rsidR="00A056EB">
        <w:rPr>
          <w:rFonts w:ascii="Times New Roman" w:eastAsia="標楷體" w:hAnsi="Times New Roman" w:hint="eastAsia"/>
          <w:color w:val="FF0000"/>
          <w:szCs w:val="24"/>
        </w:rPr>
        <w:t>、</w:t>
      </w:r>
      <w:r w:rsidR="00A056EB">
        <w:rPr>
          <w:rFonts w:ascii="Times New Roman" w:eastAsia="標楷體" w:hAnsi="Times New Roman" w:hint="eastAsia"/>
          <w:color w:val="FF0000"/>
          <w:szCs w:val="24"/>
        </w:rPr>
        <w:t>106</w:t>
      </w:r>
      <w:r w:rsidR="00A056EB">
        <w:rPr>
          <w:rFonts w:ascii="Times New Roman" w:eastAsia="標楷體" w:hAnsi="Times New Roman" w:hint="eastAsia"/>
          <w:color w:val="FF0000"/>
          <w:szCs w:val="24"/>
        </w:rPr>
        <w:t>、</w:t>
      </w:r>
      <w:r w:rsidR="00A056EB">
        <w:rPr>
          <w:rFonts w:ascii="Times New Roman" w:eastAsia="標楷體" w:hAnsi="Times New Roman" w:hint="eastAsia"/>
          <w:color w:val="FF0000"/>
          <w:szCs w:val="24"/>
        </w:rPr>
        <w:t>107</w:t>
      </w:r>
      <w:r w:rsidR="00A056EB">
        <w:rPr>
          <w:rFonts w:ascii="Times New Roman" w:eastAsia="標楷體" w:hAnsi="Times New Roman" w:hint="eastAsia"/>
          <w:color w:val="FF0000"/>
          <w:szCs w:val="24"/>
        </w:rPr>
        <w:t>、</w:t>
      </w:r>
      <w:r w:rsidR="00A056EB">
        <w:rPr>
          <w:rFonts w:ascii="Times New Roman" w:eastAsia="標楷體" w:hAnsi="Times New Roman" w:hint="eastAsia"/>
          <w:color w:val="FF0000"/>
          <w:szCs w:val="24"/>
        </w:rPr>
        <w:t>115</w:t>
      </w:r>
      <w:r w:rsidR="00A056EB">
        <w:rPr>
          <w:rFonts w:ascii="Times New Roman" w:eastAsia="標楷體" w:hAnsi="Times New Roman" w:hint="eastAsia"/>
          <w:color w:val="FF0000"/>
          <w:szCs w:val="24"/>
        </w:rPr>
        <w:t>，詳配置圖</w:t>
      </w:r>
      <w:r w:rsidR="00A056EB" w:rsidRPr="008511A2">
        <w:rPr>
          <w:rFonts w:ascii="Times New Roman" w:eastAsia="標楷體" w:hAnsi="Times New Roman" w:hint="eastAsia"/>
          <w:color w:val="FF0000"/>
          <w:szCs w:val="24"/>
        </w:rPr>
        <w:t>）</w:t>
      </w:r>
      <w:r>
        <w:rPr>
          <w:rFonts w:ascii="Times New Roman" w:eastAsia="標楷體" w:hAnsi="Times New Roman" w:hint="eastAsia"/>
          <w:szCs w:val="24"/>
        </w:rPr>
        <w:t>，非營利行為每一時段為六千元；</w:t>
      </w:r>
      <w:r w:rsidRPr="00FD3DF7">
        <w:rPr>
          <w:rFonts w:ascii="Times New Roman" w:eastAsia="標楷體" w:hAnsi="Times New Roman" w:hint="eastAsia"/>
          <w:szCs w:val="24"/>
        </w:rPr>
        <w:t>營利行為每一時段</w:t>
      </w:r>
      <w:r>
        <w:rPr>
          <w:rFonts w:ascii="Times New Roman" w:eastAsia="標楷體" w:hAnsi="Times New Roman" w:hint="eastAsia"/>
          <w:szCs w:val="24"/>
        </w:rPr>
        <w:t>為一萬兩千元。</w:t>
      </w:r>
    </w:p>
    <w:p w:rsidR="00AC4414" w:rsidRDefault="00AC4414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 w:rsidRPr="00FD3DF7">
        <w:rPr>
          <w:rFonts w:ascii="Times New Roman" w:eastAsia="標楷體" w:hAnsi="Times New Roman" w:hint="eastAsia"/>
          <w:szCs w:val="24"/>
        </w:rPr>
        <w:t>攝影棚</w:t>
      </w:r>
      <w:r w:rsidR="00745484">
        <w:rPr>
          <w:rFonts w:ascii="Times New Roman" w:eastAsia="標楷體" w:hAnsi="Times New Roman" w:hint="eastAsia"/>
          <w:szCs w:val="24"/>
        </w:rPr>
        <w:t>、動態擷取實驗室、錄音室</w:t>
      </w:r>
      <w:r w:rsidR="00244250">
        <w:rPr>
          <w:rFonts w:ascii="Times New Roman" w:eastAsia="標楷體" w:hAnsi="Times New Roman" w:hint="eastAsia"/>
          <w:szCs w:val="24"/>
        </w:rPr>
        <w:t>(</w:t>
      </w:r>
      <w:r w:rsidR="00675EEC" w:rsidRPr="00FD3DF7">
        <w:rPr>
          <w:rFonts w:ascii="Times New Roman" w:eastAsia="標楷體" w:hAnsi="Times New Roman"/>
          <w:szCs w:val="24"/>
        </w:rPr>
        <w:t>使用</w:t>
      </w:r>
      <w:r w:rsidR="00B304A0">
        <w:rPr>
          <w:rFonts w:ascii="Times New Roman" w:eastAsia="標楷體" w:hAnsi="Times New Roman" w:hint="eastAsia"/>
          <w:szCs w:val="24"/>
        </w:rPr>
        <w:t>設備、</w:t>
      </w:r>
      <w:r w:rsidR="00B304A0">
        <w:rPr>
          <w:rFonts w:ascii="Times New Roman" w:eastAsia="標楷體" w:hAnsi="Times New Roman"/>
          <w:szCs w:val="24"/>
        </w:rPr>
        <w:t>空</w:t>
      </w:r>
      <w:r w:rsidR="00B304A0">
        <w:rPr>
          <w:rFonts w:ascii="Times New Roman" w:eastAsia="標楷體" w:hAnsi="Times New Roman" w:hint="eastAsia"/>
          <w:szCs w:val="24"/>
        </w:rPr>
        <w:t>調、</w:t>
      </w:r>
      <w:r w:rsidR="00675EEC" w:rsidRPr="00FD3DF7">
        <w:rPr>
          <w:rFonts w:ascii="Times New Roman" w:eastAsia="標楷體" w:hAnsi="Times New Roman"/>
          <w:szCs w:val="24"/>
        </w:rPr>
        <w:t>照明</w:t>
      </w:r>
      <w:r w:rsidR="00244250">
        <w:rPr>
          <w:rFonts w:ascii="Times New Roman" w:eastAsia="標楷體" w:hAnsi="Times New Roman" w:hint="eastAsia"/>
          <w:szCs w:val="24"/>
        </w:rPr>
        <w:t>)</w:t>
      </w:r>
      <w:r w:rsidR="00BE6814">
        <w:rPr>
          <w:rFonts w:ascii="Times New Roman" w:eastAsia="標楷體" w:hAnsi="Times New Roman" w:hint="eastAsia"/>
          <w:szCs w:val="24"/>
        </w:rPr>
        <w:t>，非營利</w:t>
      </w:r>
      <w:r w:rsidRPr="00FD3DF7">
        <w:rPr>
          <w:rFonts w:ascii="Times New Roman" w:eastAsia="標楷體" w:hAnsi="Times New Roman" w:hint="eastAsia"/>
          <w:szCs w:val="24"/>
        </w:rPr>
        <w:t>行為</w:t>
      </w:r>
      <w:r w:rsidRPr="00FD3DF7">
        <w:rPr>
          <w:rFonts w:ascii="Times New Roman" w:eastAsia="標楷體" w:hAnsi="Times New Roman"/>
          <w:szCs w:val="24"/>
        </w:rPr>
        <w:t>每一時段為</w:t>
      </w:r>
      <w:r w:rsidRPr="00FD3DF7">
        <w:rPr>
          <w:rFonts w:ascii="Times New Roman" w:eastAsia="標楷體" w:hAnsi="Times New Roman" w:hint="eastAsia"/>
          <w:szCs w:val="24"/>
        </w:rPr>
        <w:t>一</w:t>
      </w:r>
      <w:r w:rsidR="00A00419" w:rsidRPr="00FD3DF7">
        <w:rPr>
          <w:rFonts w:ascii="Times New Roman" w:eastAsia="標楷體" w:hAnsi="Times New Roman"/>
          <w:szCs w:val="24"/>
        </w:rPr>
        <w:t>萬元</w:t>
      </w:r>
      <w:r w:rsidR="00DB47FF">
        <w:rPr>
          <w:rFonts w:ascii="Times New Roman" w:eastAsia="標楷體" w:hAnsi="Times New Roman" w:hint="eastAsia"/>
          <w:szCs w:val="24"/>
        </w:rPr>
        <w:t>；</w:t>
      </w:r>
      <w:r w:rsidR="00BE6814">
        <w:rPr>
          <w:rFonts w:ascii="Times New Roman" w:eastAsia="標楷體" w:hAnsi="Times New Roman" w:hint="eastAsia"/>
          <w:szCs w:val="24"/>
        </w:rPr>
        <w:t>營利</w:t>
      </w:r>
      <w:r w:rsidRPr="00FD3DF7">
        <w:rPr>
          <w:rFonts w:ascii="Times New Roman" w:eastAsia="標楷體" w:hAnsi="Times New Roman" w:hint="eastAsia"/>
          <w:szCs w:val="24"/>
        </w:rPr>
        <w:t>行為每一時段</w:t>
      </w:r>
      <w:r w:rsidR="00BE6814">
        <w:rPr>
          <w:rFonts w:ascii="Times New Roman" w:eastAsia="標楷體" w:hAnsi="Times New Roman" w:hint="eastAsia"/>
          <w:szCs w:val="24"/>
        </w:rPr>
        <w:t>為</w:t>
      </w:r>
      <w:r w:rsidRPr="00FD3DF7">
        <w:rPr>
          <w:rFonts w:ascii="Times New Roman" w:eastAsia="標楷體" w:hAnsi="Times New Roman" w:hint="eastAsia"/>
          <w:szCs w:val="24"/>
        </w:rPr>
        <w:t>兩萬元</w:t>
      </w:r>
      <w:r w:rsidR="00A00419" w:rsidRPr="00FD3DF7">
        <w:rPr>
          <w:rFonts w:ascii="Times New Roman" w:eastAsia="標楷體" w:hAnsi="Times New Roman"/>
          <w:szCs w:val="24"/>
        </w:rPr>
        <w:t>。</w:t>
      </w:r>
    </w:p>
    <w:p w:rsidR="00264A35" w:rsidRDefault="00264A35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若為學生或社團借用，得免收場地使用費</w:t>
      </w:r>
      <w:r w:rsidR="00C44510">
        <w:rPr>
          <w:rFonts w:ascii="Times New Roman" w:eastAsia="標楷體" w:hAnsi="Times New Roman" w:hint="eastAsia"/>
          <w:szCs w:val="24"/>
        </w:rPr>
        <w:t>及保證金</w:t>
      </w:r>
      <w:r>
        <w:rPr>
          <w:rFonts w:ascii="Times New Roman" w:eastAsia="標楷體" w:hAnsi="Times New Roman" w:hint="eastAsia"/>
          <w:szCs w:val="24"/>
        </w:rPr>
        <w:t>，但</w:t>
      </w:r>
      <w:r w:rsidR="00C44510">
        <w:rPr>
          <w:rFonts w:ascii="Times New Roman" w:eastAsia="標楷體" w:hAnsi="Times New Roman" w:hint="eastAsia"/>
          <w:szCs w:val="24"/>
        </w:rPr>
        <w:t>須抵押學生證，且活動</w:t>
      </w:r>
      <w:r>
        <w:rPr>
          <w:rFonts w:ascii="Times New Roman" w:eastAsia="標楷體" w:hAnsi="Times New Roman" w:hint="eastAsia"/>
          <w:szCs w:val="24"/>
        </w:rPr>
        <w:t>用途須與申請內容相符</w:t>
      </w:r>
      <w:r w:rsidR="00C44510">
        <w:rPr>
          <w:rFonts w:ascii="Times New Roman" w:eastAsia="標楷體" w:hAnsi="Times New Roman" w:hint="eastAsia"/>
          <w:szCs w:val="24"/>
        </w:rPr>
        <w:t>。</w:t>
      </w:r>
      <w:r>
        <w:rPr>
          <w:rFonts w:ascii="Times New Roman" w:eastAsia="標楷體" w:hAnsi="Times New Roman" w:hint="eastAsia"/>
          <w:szCs w:val="24"/>
        </w:rPr>
        <w:t>若涉有收費</w:t>
      </w:r>
      <w:r w:rsidR="00C44510">
        <w:rPr>
          <w:rFonts w:ascii="Times New Roman" w:eastAsia="標楷體" w:hAnsi="Times New Roman" w:hint="eastAsia"/>
          <w:szCs w:val="24"/>
        </w:rPr>
        <w:t>行為</w:t>
      </w:r>
      <w:r>
        <w:rPr>
          <w:rFonts w:ascii="Times New Roman" w:eastAsia="標楷體" w:hAnsi="Times New Roman" w:hint="eastAsia"/>
          <w:szCs w:val="24"/>
        </w:rPr>
        <w:t>，須比照前述之收費標準繳交場地使用費</w:t>
      </w:r>
      <w:r w:rsidR="00C44510">
        <w:rPr>
          <w:rFonts w:ascii="Times New Roman" w:eastAsia="標楷體" w:hAnsi="Times New Roman" w:hint="eastAsia"/>
          <w:szCs w:val="24"/>
        </w:rPr>
        <w:t>及保證金</w:t>
      </w:r>
      <w:r>
        <w:rPr>
          <w:rFonts w:ascii="Times New Roman" w:eastAsia="標楷體" w:hAnsi="Times New Roman" w:hint="eastAsia"/>
          <w:szCs w:val="24"/>
        </w:rPr>
        <w:t>。</w:t>
      </w:r>
    </w:p>
    <w:p w:rsidR="00E75DC7" w:rsidRDefault="006E3792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 w:rsidRPr="00FD3DF7">
        <w:rPr>
          <w:rFonts w:ascii="Times New Roman" w:eastAsia="標楷體" w:hAnsi="Times New Roman"/>
          <w:szCs w:val="24"/>
        </w:rPr>
        <w:t>如有特殊情形</w:t>
      </w:r>
      <w:r w:rsidR="00FD3DF7">
        <w:rPr>
          <w:rFonts w:ascii="Times New Roman" w:eastAsia="標楷體" w:hAnsi="Times New Roman" w:hint="eastAsia"/>
          <w:szCs w:val="24"/>
        </w:rPr>
        <w:t>需收取</w:t>
      </w:r>
      <w:r w:rsidR="00244250">
        <w:rPr>
          <w:rFonts w:ascii="Times New Roman" w:eastAsia="標楷體" w:hAnsi="Times New Roman" w:hint="eastAsia"/>
          <w:szCs w:val="24"/>
        </w:rPr>
        <w:t>場地</w:t>
      </w:r>
      <w:r w:rsidR="00FD3DF7">
        <w:rPr>
          <w:rFonts w:ascii="Times New Roman" w:eastAsia="標楷體" w:hAnsi="Times New Roman" w:hint="eastAsia"/>
          <w:szCs w:val="24"/>
        </w:rPr>
        <w:t>維護費</w:t>
      </w:r>
      <w:r w:rsidR="00244250">
        <w:rPr>
          <w:rFonts w:ascii="Times New Roman" w:eastAsia="標楷體" w:hAnsi="Times New Roman" w:hint="eastAsia"/>
          <w:szCs w:val="24"/>
        </w:rPr>
        <w:t>，</w:t>
      </w:r>
      <w:r w:rsidR="00FD3DF7">
        <w:rPr>
          <w:rFonts w:ascii="Times New Roman" w:eastAsia="標楷體" w:hAnsi="Times New Roman" w:hint="eastAsia"/>
          <w:szCs w:val="24"/>
        </w:rPr>
        <w:t>或需減免收費</w:t>
      </w:r>
      <w:r w:rsidR="00FD3DF7">
        <w:rPr>
          <w:rFonts w:ascii="Times New Roman" w:eastAsia="標楷體" w:hAnsi="Times New Roman"/>
          <w:szCs w:val="24"/>
        </w:rPr>
        <w:t>得</w:t>
      </w:r>
      <w:r w:rsidR="00244250">
        <w:rPr>
          <w:rFonts w:ascii="Times New Roman" w:eastAsia="標楷體" w:hAnsi="Times New Roman" w:hint="eastAsia"/>
          <w:szCs w:val="24"/>
        </w:rPr>
        <w:t>於活動前</w:t>
      </w:r>
      <w:r w:rsidR="00FD3DF7">
        <w:rPr>
          <w:rFonts w:ascii="Times New Roman" w:eastAsia="標楷體" w:hAnsi="Times New Roman"/>
          <w:szCs w:val="24"/>
        </w:rPr>
        <w:t>簽請</w:t>
      </w:r>
      <w:r w:rsidR="00FD3DF7">
        <w:rPr>
          <w:rFonts w:ascii="Times New Roman" w:eastAsia="標楷體" w:hAnsi="Times New Roman" w:hint="eastAsia"/>
          <w:szCs w:val="24"/>
        </w:rPr>
        <w:t>院長</w:t>
      </w:r>
      <w:r w:rsidR="00FD3DF7">
        <w:rPr>
          <w:rFonts w:ascii="Times New Roman" w:eastAsia="標楷體" w:hAnsi="Times New Roman"/>
          <w:szCs w:val="24"/>
        </w:rPr>
        <w:t>核定</w:t>
      </w:r>
      <w:r w:rsidRPr="00FD3DF7">
        <w:rPr>
          <w:rFonts w:ascii="Times New Roman" w:eastAsia="標楷體" w:hAnsi="Times New Roman"/>
          <w:szCs w:val="24"/>
        </w:rPr>
        <w:t>。</w:t>
      </w:r>
    </w:p>
    <w:p w:rsidR="00244250" w:rsidRPr="00FD3DF7" w:rsidRDefault="00244250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如</w:t>
      </w:r>
      <w:r w:rsidR="00C54CFB">
        <w:rPr>
          <w:rFonts w:ascii="Times New Roman" w:eastAsia="標楷體" w:hAnsi="Times New Roman" w:hint="eastAsia"/>
          <w:szCs w:val="24"/>
        </w:rPr>
        <w:t>設備遺失或</w:t>
      </w:r>
      <w:r>
        <w:rPr>
          <w:rFonts w:ascii="Times New Roman" w:eastAsia="標楷體" w:hAnsi="Times New Roman" w:hint="eastAsia"/>
          <w:szCs w:val="24"/>
        </w:rPr>
        <w:t>因操作不</w:t>
      </w:r>
      <w:r w:rsidR="00F67E36">
        <w:rPr>
          <w:rFonts w:ascii="Times New Roman" w:eastAsia="標楷體" w:hAnsi="Times New Roman" w:hint="eastAsia"/>
          <w:szCs w:val="24"/>
        </w:rPr>
        <w:t>當</w:t>
      </w:r>
      <w:r>
        <w:rPr>
          <w:rFonts w:ascii="Times New Roman" w:eastAsia="標楷體" w:hAnsi="Times New Roman" w:hint="eastAsia"/>
          <w:szCs w:val="24"/>
        </w:rPr>
        <w:t>導致</w:t>
      </w:r>
      <w:r w:rsidR="00B304A0">
        <w:rPr>
          <w:rFonts w:ascii="Times New Roman" w:eastAsia="標楷體" w:hAnsi="Times New Roman" w:hint="eastAsia"/>
          <w:szCs w:val="24"/>
        </w:rPr>
        <w:t>設備</w:t>
      </w:r>
      <w:r>
        <w:rPr>
          <w:rFonts w:ascii="Times New Roman" w:eastAsia="標楷體" w:hAnsi="Times New Roman" w:hint="eastAsia"/>
          <w:szCs w:val="24"/>
        </w:rPr>
        <w:t>故障，需照價賠償或</w:t>
      </w:r>
      <w:r w:rsidR="00B304A0">
        <w:rPr>
          <w:rFonts w:ascii="Times New Roman" w:eastAsia="標楷體" w:hAnsi="Times New Roman" w:hint="eastAsia"/>
          <w:szCs w:val="24"/>
        </w:rPr>
        <w:t>支付設備</w:t>
      </w:r>
      <w:r>
        <w:rPr>
          <w:rFonts w:ascii="Times New Roman" w:eastAsia="標楷體" w:hAnsi="Times New Roman" w:hint="eastAsia"/>
          <w:szCs w:val="24"/>
        </w:rPr>
        <w:t>維護費。</w:t>
      </w:r>
    </w:p>
    <w:p w:rsidR="00C44510" w:rsidRDefault="00C44510" w:rsidP="005D0DF7">
      <w:pPr>
        <w:numPr>
          <w:ilvl w:val="0"/>
          <w:numId w:val="1"/>
        </w:numPr>
        <w:tabs>
          <w:tab w:val="left" w:pos="1260"/>
        </w:tabs>
        <w:snapToGrid w:val="0"/>
        <w:spacing w:line="360" w:lineRule="auto"/>
        <w:ind w:left="1260" w:hanging="126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借用</w:t>
      </w:r>
      <w:r w:rsidR="00B4163D">
        <w:rPr>
          <w:rFonts w:ascii="Times New Roman" w:eastAsia="標楷體" w:hAnsi="Times New Roman" w:hint="eastAsia"/>
          <w:szCs w:val="24"/>
        </w:rPr>
        <w:t>流程</w:t>
      </w:r>
      <w:r>
        <w:rPr>
          <w:rFonts w:ascii="Times New Roman" w:eastAsia="標楷體" w:hAnsi="Times New Roman" w:hint="eastAsia"/>
          <w:szCs w:val="24"/>
        </w:rPr>
        <w:t>：</w:t>
      </w:r>
    </w:p>
    <w:p w:rsidR="00C44510" w:rsidRDefault="00C44510" w:rsidP="00C44510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須於活動開始前一星期至設計學院辦公室填寫場地借用申請單、切結書。</w:t>
      </w:r>
    </w:p>
    <w:p w:rsidR="00C44510" w:rsidRDefault="00C44510" w:rsidP="00C44510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審核通過後，得至設計學院辦公室繳交場地使用費、保證金</w:t>
      </w:r>
      <w:r w:rsidR="00AC3A07"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學生證</w:t>
      </w:r>
      <w:r w:rsidR="00AC3A07"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。</w:t>
      </w:r>
    </w:p>
    <w:p w:rsidR="005D3F48" w:rsidRDefault="005D3F48" w:rsidP="00C44510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活動開始前，由設計學院辦公室陪同借用人確認場地之環境及各項設備之完整性。</w:t>
      </w:r>
    </w:p>
    <w:p w:rsidR="00C44510" w:rsidRDefault="00B4163D" w:rsidP="00C44510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活動結束後，經設計學院辦公室檢查完成，並確認設備正常且場地已恢復</w:t>
      </w:r>
      <w:r>
        <w:rPr>
          <w:rFonts w:ascii="Times New Roman" w:eastAsia="標楷體" w:hAnsi="Times New Roman" w:hint="eastAsia"/>
          <w:szCs w:val="24"/>
        </w:rPr>
        <w:lastRenderedPageBreak/>
        <w:t>原狀後，退還保證金</w:t>
      </w:r>
      <w:r w:rsidR="00AC3A07"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學生證</w:t>
      </w:r>
      <w:r w:rsidR="00AC3A07"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。</w:t>
      </w:r>
    </w:p>
    <w:p w:rsidR="00A00419" w:rsidRPr="00ED6868" w:rsidRDefault="00A00419" w:rsidP="005D0DF7">
      <w:pPr>
        <w:numPr>
          <w:ilvl w:val="0"/>
          <w:numId w:val="1"/>
        </w:numPr>
        <w:tabs>
          <w:tab w:val="left" w:pos="1260"/>
        </w:tabs>
        <w:snapToGrid w:val="0"/>
        <w:spacing w:line="360" w:lineRule="auto"/>
        <w:ind w:left="1260" w:hanging="1260"/>
        <w:jc w:val="both"/>
        <w:rPr>
          <w:rFonts w:ascii="Times New Roman" w:eastAsia="標楷體" w:hAnsi="Times New Roman"/>
          <w:szCs w:val="24"/>
        </w:rPr>
      </w:pPr>
      <w:r w:rsidRPr="00ED6868">
        <w:rPr>
          <w:rFonts w:ascii="Times New Roman" w:eastAsia="標楷體" w:hAnsi="Times New Roman"/>
          <w:szCs w:val="24"/>
        </w:rPr>
        <w:t>使用規則：</w:t>
      </w:r>
    </w:p>
    <w:p w:rsidR="003302FD" w:rsidRPr="00ED6868" w:rsidRDefault="00244250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校外單位借用本</w:t>
      </w:r>
      <w:r w:rsidR="00A00419" w:rsidRPr="00ED6868">
        <w:rPr>
          <w:rFonts w:ascii="Times New Roman" w:eastAsia="標楷體" w:hAnsi="Times New Roman"/>
          <w:szCs w:val="24"/>
        </w:rPr>
        <w:t>場地時，</w:t>
      </w:r>
      <w:r w:rsidR="003302FD" w:rsidRPr="00ED6868">
        <w:rPr>
          <w:rFonts w:ascii="Times New Roman" w:eastAsia="標楷體" w:hAnsi="Times New Roman"/>
          <w:szCs w:val="24"/>
        </w:rPr>
        <w:t>不得涉及政黨活動。</w:t>
      </w:r>
    </w:p>
    <w:p w:rsidR="00A00419" w:rsidRPr="00ED6868" w:rsidRDefault="00AC4414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經核准借用之場地如校方有特殊需要時，本</w:t>
      </w:r>
      <w:r>
        <w:rPr>
          <w:rFonts w:ascii="Times New Roman" w:eastAsia="標楷體" w:hAnsi="Times New Roman" w:hint="eastAsia"/>
          <w:szCs w:val="24"/>
        </w:rPr>
        <w:t>院</w:t>
      </w:r>
      <w:r w:rsidR="00A00419" w:rsidRPr="00ED6868">
        <w:rPr>
          <w:rFonts w:ascii="Times New Roman" w:eastAsia="標楷體" w:hAnsi="Times New Roman"/>
          <w:szCs w:val="24"/>
        </w:rPr>
        <w:t>得停止出借或改期借用。</w:t>
      </w:r>
    </w:p>
    <w:p w:rsidR="00A00419" w:rsidRPr="00ED6868" w:rsidRDefault="00A00419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 w:rsidRPr="00ED6868">
        <w:rPr>
          <w:rFonts w:ascii="Times New Roman" w:eastAsia="標楷體" w:hAnsi="Times New Roman"/>
          <w:szCs w:val="24"/>
        </w:rPr>
        <w:t>經核准借用之場地，不得變更申請舉辦之活動項目內容，或逕行轉讓或轉租其他單位使用。</w:t>
      </w:r>
    </w:p>
    <w:p w:rsidR="00244250" w:rsidRDefault="00244250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借用單位如於借用期間有人員、車輛進出，請依相關程序事先提出申請。</w:t>
      </w:r>
    </w:p>
    <w:p w:rsidR="00A00419" w:rsidRPr="00ED6868" w:rsidRDefault="00A00419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 w:rsidRPr="00ED6868">
        <w:rPr>
          <w:rFonts w:ascii="Times New Roman" w:eastAsia="標楷體" w:hAnsi="Times New Roman"/>
          <w:szCs w:val="24"/>
        </w:rPr>
        <w:t>借用單位對借用場地及設備應負維護之責任。如有須公告之文宣物品，請</w:t>
      </w:r>
      <w:r w:rsidR="00244250">
        <w:rPr>
          <w:rFonts w:ascii="Times New Roman" w:eastAsia="標楷體" w:hAnsi="Times New Roman" w:hint="eastAsia"/>
          <w:szCs w:val="24"/>
        </w:rPr>
        <w:t>請於活動前告知本院</w:t>
      </w:r>
      <w:r w:rsidRPr="00ED6868">
        <w:rPr>
          <w:rFonts w:ascii="Times New Roman" w:eastAsia="標楷體" w:hAnsi="Times New Roman"/>
          <w:szCs w:val="24"/>
        </w:rPr>
        <w:t>，</w:t>
      </w:r>
      <w:r w:rsidR="00244250">
        <w:rPr>
          <w:rFonts w:ascii="Times New Roman" w:eastAsia="標楷體" w:hAnsi="Times New Roman"/>
          <w:szCs w:val="24"/>
        </w:rPr>
        <w:t>不得任意張貼。如須變更借用場地內之現有佈置時，應取得</w:t>
      </w:r>
      <w:r w:rsidR="00244250">
        <w:rPr>
          <w:rFonts w:ascii="Times New Roman" w:eastAsia="標楷體" w:hAnsi="Times New Roman" w:hint="eastAsia"/>
          <w:szCs w:val="24"/>
        </w:rPr>
        <w:t>本院</w:t>
      </w:r>
      <w:r w:rsidRPr="00ED6868">
        <w:rPr>
          <w:rFonts w:ascii="Times New Roman" w:eastAsia="標楷體" w:hAnsi="Times New Roman"/>
          <w:szCs w:val="24"/>
        </w:rPr>
        <w:t>同意，並於事後恢復原狀。</w:t>
      </w:r>
    </w:p>
    <w:p w:rsidR="00A00419" w:rsidRPr="00ED6868" w:rsidRDefault="00244250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</w:t>
      </w:r>
      <w:r w:rsidR="00A00419" w:rsidRPr="00ED6868">
        <w:rPr>
          <w:rFonts w:ascii="Times New Roman" w:eastAsia="標楷體" w:hAnsi="Times New Roman"/>
          <w:szCs w:val="24"/>
        </w:rPr>
        <w:t>借用場地嚴禁吸菸、嚼檳榔及口香糖，並禁止攜帶</w:t>
      </w:r>
      <w:r w:rsidR="00B304A0">
        <w:rPr>
          <w:rFonts w:ascii="Times New Roman" w:eastAsia="標楷體" w:hAnsi="Times New Roman"/>
          <w:szCs w:val="24"/>
        </w:rPr>
        <w:t>任何易燃、爆裂物等違禁品，違者</w:t>
      </w:r>
      <w:r w:rsidR="00B304A0">
        <w:rPr>
          <w:rFonts w:ascii="Times New Roman" w:eastAsia="標楷體" w:hAnsi="Times New Roman" w:hint="eastAsia"/>
          <w:szCs w:val="24"/>
        </w:rPr>
        <w:t>將逕行舉發，並</w:t>
      </w:r>
      <w:r w:rsidR="00264A35">
        <w:rPr>
          <w:rFonts w:ascii="Times New Roman" w:eastAsia="標楷體" w:hAnsi="Times New Roman" w:hint="eastAsia"/>
          <w:szCs w:val="24"/>
        </w:rPr>
        <w:t>立即</w:t>
      </w:r>
      <w:r w:rsidR="00B304A0">
        <w:rPr>
          <w:rFonts w:ascii="Times New Roman" w:eastAsia="標楷體" w:hAnsi="Times New Roman" w:hint="eastAsia"/>
          <w:szCs w:val="24"/>
        </w:rPr>
        <w:t>停止其</w:t>
      </w:r>
      <w:r w:rsidR="00B304A0">
        <w:rPr>
          <w:rFonts w:ascii="Times New Roman" w:eastAsia="標楷體" w:hAnsi="Times New Roman"/>
          <w:szCs w:val="24"/>
        </w:rPr>
        <w:t>借用</w:t>
      </w:r>
      <w:r w:rsidR="00B304A0">
        <w:rPr>
          <w:rFonts w:ascii="Times New Roman" w:eastAsia="標楷體" w:hAnsi="Times New Roman" w:hint="eastAsia"/>
          <w:szCs w:val="24"/>
        </w:rPr>
        <w:t>權利</w:t>
      </w:r>
      <w:r w:rsidR="00A00419" w:rsidRPr="00ED6868">
        <w:rPr>
          <w:rFonts w:ascii="Times New Roman" w:eastAsia="標楷體" w:hAnsi="Times New Roman"/>
          <w:szCs w:val="24"/>
        </w:rPr>
        <w:t>。</w:t>
      </w:r>
    </w:p>
    <w:p w:rsidR="00A00419" w:rsidRDefault="00A00419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 w:rsidRPr="00ED6868">
        <w:rPr>
          <w:rFonts w:ascii="Times New Roman" w:eastAsia="標楷體" w:hAnsi="Times New Roman"/>
          <w:szCs w:val="24"/>
        </w:rPr>
        <w:t>借用單位於活動進行期間，若</w:t>
      </w:r>
      <w:r w:rsidR="00244250">
        <w:rPr>
          <w:rFonts w:ascii="Times New Roman" w:eastAsia="標楷體" w:hAnsi="Times New Roman"/>
          <w:szCs w:val="24"/>
        </w:rPr>
        <w:t>為平常上課日，請保持各場所之安靜並注意服裝儀容禮節，以不影響</w:t>
      </w:r>
      <w:r w:rsidRPr="00ED6868">
        <w:rPr>
          <w:rFonts w:ascii="Times New Roman" w:eastAsia="標楷體" w:hAnsi="Times New Roman"/>
          <w:szCs w:val="24"/>
        </w:rPr>
        <w:t>正常上課活動為原則。</w:t>
      </w:r>
    </w:p>
    <w:p w:rsidR="005D3F48" w:rsidRPr="00ED6868" w:rsidRDefault="005D3F48" w:rsidP="005D0DF7">
      <w:pPr>
        <w:numPr>
          <w:ilvl w:val="1"/>
          <w:numId w:val="1"/>
        </w:numPr>
        <w:tabs>
          <w:tab w:val="left" w:pos="1260"/>
          <w:tab w:val="left" w:pos="1800"/>
        </w:tabs>
        <w:snapToGrid w:val="0"/>
        <w:spacing w:line="360" w:lineRule="auto"/>
        <w:ind w:left="1800" w:hanging="54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若有違規行為，借用人</w:t>
      </w:r>
      <w:r w:rsidR="00723DFA"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社團</w:t>
      </w:r>
      <w:r w:rsidR="00723DFA"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將列為黑名單，不再借用。</w:t>
      </w:r>
    </w:p>
    <w:p w:rsidR="00A00419" w:rsidRPr="00ED6868" w:rsidRDefault="00244250" w:rsidP="005D0DF7">
      <w:pPr>
        <w:numPr>
          <w:ilvl w:val="0"/>
          <w:numId w:val="1"/>
        </w:numPr>
        <w:tabs>
          <w:tab w:val="left" w:pos="1260"/>
        </w:tabs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  <w:sectPr w:rsidR="00A00419" w:rsidRPr="00ED6868" w:rsidSect="00773457">
          <w:pgSz w:w="11906" w:h="16838" w:code="9"/>
          <w:pgMar w:top="1247" w:right="1247" w:bottom="1247" w:left="1247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/>
          <w:szCs w:val="24"/>
        </w:rPr>
        <w:t>本施行細則經</w:t>
      </w:r>
      <w:r>
        <w:rPr>
          <w:rFonts w:ascii="Times New Roman" w:eastAsia="標楷體" w:hAnsi="Times New Roman" w:hint="eastAsia"/>
          <w:szCs w:val="24"/>
        </w:rPr>
        <w:t>院務</w:t>
      </w:r>
      <w:r w:rsidR="00A00419" w:rsidRPr="00ED6868">
        <w:rPr>
          <w:rFonts w:ascii="Times New Roman" w:eastAsia="標楷體" w:hAnsi="Times New Roman"/>
          <w:szCs w:val="24"/>
        </w:rPr>
        <w:t>會議通過後實施，修正時亦同。</w:t>
      </w:r>
    </w:p>
    <w:p w:rsidR="00A00419" w:rsidRPr="00ED6868" w:rsidRDefault="00A00419" w:rsidP="00A00419">
      <w:pPr>
        <w:spacing w:line="400" w:lineRule="exact"/>
        <w:jc w:val="center"/>
        <w:rPr>
          <w:rFonts w:ascii="Times New Roman" w:eastAsia="標楷體" w:hAnsi="Times New Roman"/>
          <w:b/>
          <w:bCs/>
          <w:sz w:val="44"/>
          <w:szCs w:val="24"/>
        </w:rPr>
      </w:pPr>
      <w:r w:rsidRPr="00ED6868">
        <w:rPr>
          <w:rFonts w:ascii="Times New Roman" w:eastAsia="標楷體" w:hAnsi="Times New Roman"/>
          <w:b/>
          <w:bCs/>
          <w:sz w:val="44"/>
          <w:szCs w:val="24"/>
        </w:rPr>
        <w:lastRenderedPageBreak/>
        <w:t>切</w:t>
      </w:r>
      <w:r w:rsidRPr="00ED6868">
        <w:rPr>
          <w:rFonts w:ascii="Times New Roman" w:eastAsia="標楷體" w:hAnsi="Times New Roman"/>
          <w:b/>
          <w:bCs/>
          <w:sz w:val="44"/>
          <w:szCs w:val="24"/>
        </w:rPr>
        <w:t xml:space="preserve">  </w:t>
      </w:r>
      <w:r w:rsidRPr="00ED6868">
        <w:rPr>
          <w:rFonts w:ascii="Times New Roman" w:eastAsia="標楷體" w:hAnsi="Times New Roman"/>
          <w:b/>
          <w:bCs/>
          <w:sz w:val="44"/>
          <w:szCs w:val="24"/>
        </w:rPr>
        <w:t>結</w:t>
      </w:r>
      <w:r w:rsidRPr="00ED6868">
        <w:rPr>
          <w:rFonts w:ascii="Times New Roman" w:eastAsia="標楷體" w:hAnsi="Times New Roman"/>
          <w:b/>
          <w:bCs/>
          <w:sz w:val="44"/>
          <w:szCs w:val="24"/>
        </w:rPr>
        <w:t xml:space="preserve">  </w:t>
      </w:r>
      <w:r w:rsidRPr="00ED6868">
        <w:rPr>
          <w:rFonts w:ascii="Times New Roman" w:eastAsia="標楷體" w:hAnsi="Times New Roman"/>
          <w:b/>
          <w:bCs/>
          <w:sz w:val="44"/>
          <w:szCs w:val="24"/>
        </w:rPr>
        <w:t>書</w:t>
      </w:r>
    </w:p>
    <w:p w:rsidR="00A00419" w:rsidRPr="00ED6868" w:rsidRDefault="00A00419" w:rsidP="005D0DF7">
      <w:pPr>
        <w:snapToGrid w:val="0"/>
        <w:spacing w:line="360" w:lineRule="auto"/>
        <w:rPr>
          <w:rFonts w:ascii="Times New Roman" w:hAnsi="Times New Roman"/>
          <w:szCs w:val="24"/>
        </w:rPr>
      </w:pPr>
    </w:p>
    <w:p w:rsidR="00A00419" w:rsidRPr="00ED6868" w:rsidRDefault="00A00419" w:rsidP="005D0DF7">
      <w:pPr>
        <w:snapToGrid w:val="0"/>
        <w:spacing w:line="360" w:lineRule="auto"/>
        <w:rPr>
          <w:rFonts w:ascii="Times New Roman" w:eastAsia="標楷體" w:hAnsi="Times New Roman"/>
          <w:sz w:val="28"/>
          <w:szCs w:val="24"/>
          <w:u w:val="single"/>
        </w:rPr>
      </w:pPr>
      <w:r w:rsidRPr="00ED6868">
        <w:rPr>
          <w:rFonts w:ascii="Times New Roman" w:eastAsia="標楷體" w:hAnsi="Times New Roman"/>
          <w:sz w:val="28"/>
          <w:szCs w:val="24"/>
        </w:rPr>
        <w:t>立切結單位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                    </w:t>
      </w:r>
    </w:p>
    <w:p w:rsidR="00A00419" w:rsidRPr="00ED6868" w:rsidRDefault="00A00419" w:rsidP="005D0DF7">
      <w:p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申請於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年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月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日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時起至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年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月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日</w:t>
      </w:r>
      <w:r w:rsidRPr="00ED6868">
        <w:rPr>
          <w:rFonts w:ascii="Times New Roman" w:eastAsia="標楷體" w:hAnsi="Times New Roman"/>
          <w:sz w:val="28"/>
          <w:szCs w:val="24"/>
          <w:u w:val="single"/>
        </w:rPr>
        <w:t xml:space="preserve">    </w:t>
      </w:r>
      <w:r w:rsidRPr="00ED6868">
        <w:rPr>
          <w:rFonts w:ascii="Times New Roman" w:eastAsia="標楷體" w:hAnsi="Times New Roman"/>
          <w:sz w:val="28"/>
          <w:szCs w:val="24"/>
        </w:rPr>
        <w:t>時止</w:t>
      </w:r>
      <w:r w:rsidR="008F61C9" w:rsidRPr="00ED6868">
        <w:rPr>
          <w:rFonts w:ascii="Times New Roman" w:eastAsia="標楷體" w:hAnsi="Times New Roman"/>
          <w:sz w:val="28"/>
          <w:szCs w:val="24"/>
        </w:rPr>
        <w:t>，使用大同大學場地，</w:t>
      </w:r>
      <w:r w:rsidRPr="00ED6868">
        <w:rPr>
          <w:rFonts w:ascii="Times New Roman" w:eastAsia="標楷體" w:hAnsi="Times New Roman"/>
          <w:sz w:val="28"/>
          <w:szCs w:val="24"/>
        </w:rPr>
        <w:t>絕對遵守大同大學申請使用辦法之各項規定（本單位所有現場及幕後工作人員已詳讀該辦法）。有下列情形之一者，立即停止使用，其相關責任須自行負責：</w:t>
      </w:r>
    </w:p>
    <w:p w:rsidR="00A00419" w:rsidRPr="00ED6868" w:rsidRDefault="00A00419" w:rsidP="005D0DF7">
      <w:pPr>
        <w:snapToGrid w:val="0"/>
        <w:spacing w:line="360" w:lineRule="auto"/>
        <w:ind w:left="705"/>
        <w:rPr>
          <w:rFonts w:ascii="Times New Roman" w:eastAsia="標楷體" w:hAnsi="Times New Roman"/>
          <w:sz w:val="28"/>
          <w:szCs w:val="24"/>
        </w:rPr>
      </w:pPr>
    </w:p>
    <w:p w:rsidR="00A00419" w:rsidRPr="00ED6868" w:rsidRDefault="00A00419" w:rsidP="005D0DF7">
      <w:pPr>
        <w:numPr>
          <w:ilvl w:val="0"/>
          <w:numId w:val="2"/>
        </w:num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違反法令者。</w:t>
      </w:r>
    </w:p>
    <w:p w:rsidR="00A00419" w:rsidRPr="00ED6868" w:rsidRDefault="00A00419" w:rsidP="005D0DF7">
      <w:pPr>
        <w:numPr>
          <w:ilvl w:val="0"/>
          <w:numId w:val="2"/>
        </w:num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活動項目有妨害社會善良風俗或影響公共安全者。</w:t>
      </w:r>
    </w:p>
    <w:p w:rsidR="00A00419" w:rsidRPr="00ED6868" w:rsidRDefault="00A00419" w:rsidP="005D0DF7">
      <w:pPr>
        <w:numPr>
          <w:ilvl w:val="0"/>
          <w:numId w:val="2"/>
        </w:num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活動項目與申請登記內容不符或將場地轉讓給他人使用者。</w:t>
      </w:r>
    </w:p>
    <w:p w:rsidR="00A00419" w:rsidRPr="00ED6868" w:rsidRDefault="00A00419" w:rsidP="005D0DF7">
      <w:pPr>
        <w:numPr>
          <w:ilvl w:val="0"/>
          <w:numId w:val="2"/>
        </w:num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活動項目有損害本校建築與設備，經本校勘驗不宜繼續使用者。</w:t>
      </w:r>
    </w:p>
    <w:p w:rsidR="00A00419" w:rsidRPr="00ED6868" w:rsidRDefault="00A00419" w:rsidP="005D0DF7">
      <w:pPr>
        <w:numPr>
          <w:ilvl w:val="0"/>
          <w:numId w:val="2"/>
        </w:num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私辦政治性發表會。</w:t>
      </w:r>
    </w:p>
    <w:p w:rsidR="00A00419" w:rsidRPr="00ED6868" w:rsidRDefault="00A00419" w:rsidP="005D0DF7">
      <w:pPr>
        <w:numPr>
          <w:ilvl w:val="0"/>
          <w:numId w:val="2"/>
        </w:num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曾經使用本校場地違反規定情節重大者。</w:t>
      </w:r>
    </w:p>
    <w:p w:rsidR="00A00419" w:rsidRPr="00ED6868" w:rsidRDefault="00A00419" w:rsidP="005D0DF7">
      <w:pPr>
        <w:numPr>
          <w:ilvl w:val="0"/>
          <w:numId w:val="2"/>
        </w:numPr>
        <w:snapToGrid w:val="0"/>
        <w:spacing w:line="360" w:lineRule="auto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因不可抗力之因素或其他本校認為不宜使用者。</w:t>
      </w:r>
    </w:p>
    <w:p w:rsidR="00A00419" w:rsidRPr="00ED6868" w:rsidRDefault="00A00419" w:rsidP="005D0DF7">
      <w:pPr>
        <w:snapToGrid w:val="0"/>
        <w:spacing w:line="360" w:lineRule="auto"/>
        <w:ind w:left="703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 xml:space="preserve">          </w:t>
      </w:r>
      <w:r w:rsidRPr="00ED6868">
        <w:rPr>
          <w:rFonts w:ascii="Times New Roman" w:eastAsia="標楷體" w:hAnsi="Times New Roman"/>
          <w:sz w:val="28"/>
          <w:szCs w:val="24"/>
        </w:rPr>
        <w:t>此</w:t>
      </w:r>
      <w:r w:rsidRPr="00ED6868">
        <w:rPr>
          <w:rFonts w:ascii="Times New Roman" w:eastAsia="標楷體" w:hAnsi="Times New Roman"/>
          <w:sz w:val="28"/>
          <w:szCs w:val="24"/>
        </w:rPr>
        <w:t xml:space="preserve"> </w:t>
      </w:r>
      <w:r w:rsidRPr="00ED6868">
        <w:rPr>
          <w:rFonts w:ascii="Times New Roman" w:eastAsia="標楷體" w:hAnsi="Times New Roman"/>
          <w:sz w:val="28"/>
          <w:szCs w:val="24"/>
        </w:rPr>
        <w:t>致</w:t>
      </w:r>
    </w:p>
    <w:p w:rsidR="00A00419" w:rsidRPr="00ED6868" w:rsidRDefault="00A00419" w:rsidP="005D0DF7">
      <w:pPr>
        <w:snapToGrid w:val="0"/>
        <w:spacing w:line="360" w:lineRule="auto"/>
        <w:ind w:left="3583" w:firstLine="257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大同大學</w:t>
      </w:r>
    </w:p>
    <w:p w:rsidR="00A00419" w:rsidRPr="00ED6868" w:rsidRDefault="00A00419" w:rsidP="005D0DF7">
      <w:pPr>
        <w:snapToGrid w:val="0"/>
        <w:spacing w:line="360" w:lineRule="auto"/>
        <w:jc w:val="right"/>
        <w:rPr>
          <w:rFonts w:ascii="Times New Roman" w:hAnsi="Times New Roman"/>
          <w:szCs w:val="24"/>
        </w:rPr>
      </w:pPr>
      <w:r w:rsidRPr="00ED6868">
        <w:rPr>
          <w:rFonts w:ascii="Times New Roman" w:hAnsi="Times New Roman"/>
          <w:szCs w:val="24"/>
        </w:rPr>
        <w:t xml:space="preserve">        </w:t>
      </w:r>
    </w:p>
    <w:p w:rsidR="00A00419" w:rsidRPr="00ED6868" w:rsidRDefault="00A00419" w:rsidP="005D0DF7">
      <w:pPr>
        <w:snapToGrid w:val="0"/>
        <w:spacing w:line="360" w:lineRule="auto"/>
        <w:ind w:firstLineChars="300" w:firstLine="840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立切結書</w:t>
      </w:r>
      <w:r w:rsidRPr="00ED6868">
        <w:rPr>
          <w:rFonts w:ascii="Times New Roman" w:eastAsia="標楷體" w:hAnsi="Times New Roman"/>
          <w:sz w:val="28"/>
          <w:szCs w:val="24"/>
        </w:rPr>
        <w:t xml:space="preserve">  </w:t>
      </w:r>
      <w:r w:rsidRPr="00ED6868">
        <w:rPr>
          <w:rFonts w:ascii="Times New Roman" w:eastAsia="標楷體" w:hAnsi="Times New Roman"/>
          <w:sz w:val="28"/>
          <w:szCs w:val="24"/>
        </w:rPr>
        <w:t>單位：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                   </w:t>
      </w:r>
      <w:r w:rsidRPr="00ED6868">
        <w:rPr>
          <w:rFonts w:ascii="Times New Roman" w:eastAsia="標楷體" w:hAnsi="Times New Roman"/>
          <w:sz w:val="28"/>
          <w:szCs w:val="24"/>
        </w:rPr>
        <w:t>機關印信：</w:t>
      </w:r>
    </w:p>
    <w:p w:rsidR="00A00419" w:rsidRPr="00ED6868" w:rsidRDefault="00A00419" w:rsidP="005D0DF7">
      <w:pPr>
        <w:snapToGrid w:val="0"/>
        <w:spacing w:line="360" w:lineRule="auto"/>
        <w:ind w:leftChars="300" w:left="720"/>
        <w:rPr>
          <w:rFonts w:ascii="Times New Roman" w:eastAsia="標楷體" w:hAnsi="Times New Roman"/>
          <w:sz w:val="28"/>
          <w:szCs w:val="24"/>
        </w:rPr>
      </w:pPr>
    </w:p>
    <w:p w:rsidR="00A00419" w:rsidRPr="00ED6868" w:rsidRDefault="00A00419" w:rsidP="005D0DF7">
      <w:pPr>
        <w:snapToGrid w:val="0"/>
        <w:spacing w:line="360" w:lineRule="auto"/>
        <w:ind w:firstLineChars="300" w:firstLine="840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承辦人：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                           </w:t>
      </w:r>
    </w:p>
    <w:p w:rsidR="00A00419" w:rsidRPr="00ED6868" w:rsidRDefault="00A00419" w:rsidP="005D0DF7">
      <w:pPr>
        <w:snapToGrid w:val="0"/>
        <w:spacing w:line="360" w:lineRule="auto"/>
        <w:ind w:firstLineChars="300" w:firstLine="840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地址：</w:t>
      </w:r>
    </w:p>
    <w:p w:rsidR="00A00419" w:rsidRPr="00ED6868" w:rsidRDefault="00A00419" w:rsidP="005D0DF7">
      <w:pPr>
        <w:snapToGrid w:val="0"/>
        <w:spacing w:line="360" w:lineRule="auto"/>
        <w:ind w:firstLineChars="300" w:firstLine="840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負責人：</w:t>
      </w:r>
    </w:p>
    <w:p w:rsidR="00A00419" w:rsidRPr="00ED6868" w:rsidRDefault="00A00419" w:rsidP="005D0DF7">
      <w:pPr>
        <w:snapToGrid w:val="0"/>
        <w:spacing w:line="360" w:lineRule="auto"/>
        <w:ind w:firstLineChars="300" w:firstLine="840"/>
        <w:rPr>
          <w:rFonts w:ascii="Times New Roman" w:eastAsia="標楷體" w:hAnsi="Times New Roman"/>
          <w:sz w:val="28"/>
          <w:szCs w:val="24"/>
        </w:rPr>
      </w:pPr>
      <w:r w:rsidRPr="00ED6868">
        <w:rPr>
          <w:rFonts w:ascii="Times New Roman" w:eastAsia="標楷體" w:hAnsi="Times New Roman"/>
          <w:sz w:val="28"/>
          <w:szCs w:val="24"/>
        </w:rPr>
        <w:t>電話：</w:t>
      </w:r>
    </w:p>
    <w:p w:rsidR="00A00419" w:rsidRPr="00ED6868" w:rsidRDefault="00A00419" w:rsidP="005D0DF7">
      <w:pPr>
        <w:snapToGrid w:val="0"/>
        <w:spacing w:line="360" w:lineRule="auto"/>
        <w:ind w:leftChars="300" w:left="720"/>
        <w:jc w:val="both"/>
        <w:rPr>
          <w:rFonts w:ascii="Times New Roman" w:eastAsia="標楷體" w:hAnsi="Times New Roman"/>
          <w:sz w:val="28"/>
          <w:szCs w:val="24"/>
        </w:rPr>
      </w:pPr>
    </w:p>
    <w:p w:rsidR="00A00419" w:rsidRPr="00ED6868" w:rsidRDefault="00A00419" w:rsidP="005D0DF7">
      <w:pPr>
        <w:snapToGrid w:val="0"/>
        <w:spacing w:line="360" w:lineRule="auto"/>
        <w:ind w:leftChars="300" w:left="720"/>
        <w:jc w:val="both"/>
        <w:rPr>
          <w:rFonts w:ascii="Times New Roman" w:eastAsia="標楷體" w:hAnsi="Times New Roman"/>
          <w:sz w:val="28"/>
          <w:szCs w:val="24"/>
        </w:rPr>
      </w:pPr>
    </w:p>
    <w:p w:rsidR="00C30EF0" w:rsidRDefault="00A00419" w:rsidP="00C44510">
      <w:pPr>
        <w:snapToGrid w:val="0"/>
        <w:spacing w:line="360" w:lineRule="auto"/>
        <w:ind w:leftChars="300" w:left="720"/>
        <w:jc w:val="both"/>
      </w:pPr>
      <w:r w:rsidRPr="00ED6868">
        <w:rPr>
          <w:rFonts w:ascii="Times New Roman" w:eastAsia="標楷體" w:hAnsi="Times New Roman"/>
          <w:sz w:val="28"/>
          <w:szCs w:val="24"/>
        </w:rPr>
        <w:t>中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</w:t>
      </w:r>
      <w:r w:rsidRPr="00ED6868">
        <w:rPr>
          <w:rFonts w:ascii="Times New Roman" w:eastAsia="標楷體" w:hAnsi="Times New Roman"/>
          <w:sz w:val="28"/>
          <w:szCs w:val="24"/>
        </w:rPr>
        <w:t>華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</w:t>
      </w:r>
      <w:r w:rsidRPr="00ED6868">
        <w:rPr>
          <w:rFonts w:ascii="Times New Roman" w:eastAsia="標楷體" w:hAnsi="Times New Roman"/>
          <w:sz w:val="28"/>
          <w:szCs w:val="24"/>
        </w:rPr>
        <w:t>民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</w:t>
      </w:r>
      <w:r w:rsidRPr="00ED6868">
        <w:rPr>
          <w:rFonts w:ascii="Times New Roman" w:eastAsia="標楷體" w:hAnsi="Times New Roman"/>
          <w:sz w:val="28"/>
          <w:szCs w:val="24"/>
        </w:rPr>
        <w:t>國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        </w:t>
      </w:r>
      <w:r w:rsidRPr="00ED6868">
        <w:rPr>
          <w:rFonts w:ascii="Times New Roman" w:eastAsia="標楷體" w:hAnsi="Times New Roman"/>
          <w:sz w:val="28"/>
          <w:szCs w:val="24"/>
        </w:rPr>
        <w:t>年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      </w:t>
      </w:r>
      <w:r w:rsidRPr="00ED6868">
        <w:rPr>
          <w:rFonts w:ascii="Times New Roman" w:eastAsia="標楷體" w:hAnsi="Times New Roman"/>
          <w:sz w:val="28"/>
          <w:szCs w:val="24"/>
        </w:rPr>
        <w:t>月</w:t>
      </w:r>
      <w:r w:rsidRPr="00ED6868">
        <w:rPr>
          <w:rFonts w:ascii="Times New Roman" w:eastAsia="標楷體" w:hAnsi="Times New Roman"/>
          <w:sz w:val="28"/>
          <w:szCs w:val="24"/>
        </w:rPr>
        <w:t xml:space="preserve">         </w:t>
      </w:r>
      <w:r w:rsidRPr="00ED6868">
        <w:rPr>
          <w:rFonts w:ascii="Times New Roman" w:eastAsia="標楷體" w:hAnsi="Times New Roman"/>
          <w:sz w:val="28"/>
          <w:szCs w:val="24"/>
        </w:rPr>
        <w:t>日</w:t>
      </w:r>
    </w:p>
    <w:sectPr w:rsidR="00C30EF0" w:rsidSect="00773457">
      <w:pgSz w:w="11906" w:h="16838" w:code="9"/>
      <w:pgMar w:top="1247" w:right="1247" w:bottom="124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4D4" w:rsidRDefault="00C734D4" w:rsidP="00D02724">
      <w:r>
        <w:separator/>
      </w:r>
    </w:p>
  </w:endnote>
  <w:endnote w:type="continuationSeparator" w:id="0">
    <w:p w:rsidR="00C734D4" w:rsidRDefault="00C734D4" w:rsidP="00D027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4D4" w:rsidRDefault="00C734D4" w:rsidP="00D02724">
      <w:r>
        <w:separator/>
      </w:r>
    </w:p>
  </w:footnote>
  <w:footnote w:type="continuationSeparator" w:id="0">
    <w:p w:rsidR="00C734D4" w:rsidRDefault="00C734D4" w:rsidP="00D027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A77EB"/>
    <w:multiLevelType w:val="hybridMultilevel"/>
    <w:tmpl w:val="9D48754A"/>
    <w:lvl w:ilvl="0" w:tplc="F9DAEAF2">
      <w:start w:val="1"/>
      <w:numFmt w:val="taiwaneseCountingThousand"/>
      <w:lvlText w:val="第%1條"/>
      <w:lvlJc w:val="left"/>
      <w:pPr>
        <w:tabs>
          <w:tab w:val="num" w:pos="397"/>
        </w:tabs>
        <w:ind w:left="907" w:hanging="907"/>
      </w:pPr>
      <w:rPr>
        <w:rFonts w:ascii="標楷體" w:eastAsia="標楷體" w:hAnsi="標楷體" w:cs="Times New Roman" w:hint="default"/>
        <w:b w:val="0"/>
        <w:i w:val="0"/>
      </w:rPr>
    </w:lvl>
    <w:lvl w:ilvl="1" w:tplc="DA2C7840">
      <w:start w:val="1"/>
      <w:numFmt w:val="taiwaneseCountingThousand"/>
      <w:lvlText w:val="%2、"/>
      <w:lvlJc w:val="left"/>
      <w:pPr>
        <w:tabs>
          <w:tab w:val="num" w:pos="1191"/>
        </w:tabs>
        <w:ind w:left="1588" w:hanging="681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0626548"/>
    <w:multiLevelType w:val="hybridMultilevel"/>
    <w:tmpl w:val="FCD41770"/>
    <w:lvl w:ilvl="0" w:tplc="FFFFFFFF">
      <w:start w:val="1"/>
      <w:numFmt w:val="taiwaneseCountingThousand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0419"/>
    <w:rsid w:val="00066A72"/>
    <w:rsid w:val="000B235C"/>
    <w:rsid w:val="000D5EC4"/>
    <w:rsid w:val="0012410B"/>
    <w:rsid w:val="00146D67"/>
    <w:rsid w:val="001A0EEA"/>
    <w:rsid w:val="001B32B1"/>
    <w:rsid w:val="001F164D"/>
    <w:rsid w:val="001F31B0"/>
    <w:rsid w:val="002063FD"/>
    <w:rsid w:val="00244250"/>
    <w:rsid w:val="00264A35"/>
    <w:rsid w:val="00267F22"/>
    <w:rsid w:val="002B6D26"/>
    <w:rsid w:val="002F739D"/>
    <w:rsid w:val="003302FD"/>
    <w:rsid w:val="0037433D"/>
    <w:rsid w:val="00391D44"/>
    <w:rsid w:val="00413B2F"/>
    <w:rsid w:val="00420D1A"/>
    <w:rsid w:val="00432B8A"/>
    <w:rsid w:val="004553FC"/>
    <w:rsid w:val="00474E8A"/>
    <w:rsid w:val="00486300"/>
    <w:rsid w:val="004C15A8"/>
    <w:rsid w:val="004E79C8"/>
    <w:rsid w:val="00502695"/>
    <w:rsid w:val="005114FD"/>
    <w:rsid w:val="00557E44"/>
    <w:rsid w:val="0056266D"/>
    <w:rsid w:val="005D0DF7"/>
    <w:rsid w:val="005D3D33"/>
    <w:rsid w:val="005D3F48"/>
    <w:rsid w:val="0062160B"/>
    <w:rsid w:val="00675EEC"/>
    <w:rsid w:val="006E3792"/>
    <w:rsid w:val="006E7B88"/>
    <w:rsid w:val="006F78F2"/>
    <w:rsid w:val="00720029"/>
    <w:rsid w:val="00723DFA"/>
    <w:rsid w:val="00745484"/>
    <w:rsid w:val="00773457"/>
    <w:rsid w:val="00774196"/>
    <w:rsid w:val="007A41ED"/>
    <w:rsid w:val="008511A2"/>
    <w:rsid w:val="00874565"/>
    <w:rsid w:val="0088787C"/>
    <w:rsid w:val="008A46D2"/>
    <w:rsid w:val="008B70A5"/>
    <w:rsid w:val="008F61C9"/>
    <w:rsid w:val="00920F2C"/>
    <w:rsid w:val="00980843"/>
    <w:rsid w:val="009A0BF3"/>
    <w:rsid w:val="009D3914"/>
    <w:rsid w:val="00A00419"/>
    <w:rsid w:val="00A056EB"/>
    <w:rsid w:val="00A80F26"/>
    <w:rsid w:val="00AC3A07"/>
    <w:rsid w:val="00AC4414"/>
    <w:rsid w:val="00B040A3"/>
    <w:rsid w:val="00B304A0"/>
    <w:rsid w:val="00B4163D"/>
    <w:rsid w:val="00B51624"/>
    <w:rsid w:val="00BB3E59"/>
    <w:rsid w:val="00BC6430"/>
    <w:rsid w:val="00BE6814"/>
    <w:rsid w:val="00C30EF0"/>
    <w:rsid w:val="00C34F17"/>
    <w:rsid w:val="00C44510"/>
    <w:rsid w:val="00C47ABC"/>
    <w:rsid w:val="00C5210F"/>
    <w:rsid w:val="00C54CFB"/>
    <w:rsid w:val="00C67522"/>
    <w:rsid w:val="00C734D4"/>
    <w:rsid w:val="00C83897"/>
    <w:rsid w:val="00CB346E"/>
    <w:rsid w:val="00CF46B0"/>
    <w:rsid w:val="00D02724"/>
    <w:rsid w:val="00D16A79"/>
    <w:rsid w:val="00DB47FF"/>
    <w:rsid w:val="00E327AC"/>
    <w:rsid w:val="00E75DC7"/>
    <w:rsid w:val="00ED6868"/>
    <w:rsid w:val="00EE64D9"/>
    <w:rsid w:val="00F476D7"/>
    <w:rsid w:val="00F67E36"/>
    <w:rsid w:val="00FA6A75"/>
    <w:rsid w:val="00FC0198"/>
    <w:rsid w:val="00FD3DF7"/>
    <w:rsid w:val="00FD5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A7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272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D027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272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D02724"/>
    <w:rPr>
      <w:sz w:val="20"/>
      <w:szCs w:val="20"/>
    </w:rPr>
  </w:style>
  <w:style w:type="paragraph" w:styleId="a7">
    <w:name w:val="Plain Text"/>
    <w:basedOn w:val="a"/>
    <w:link w:val="a8"/>
    <w:uiPriority w:val="99"/>
    <w:semiHidden/>
    <w:unhideWhenUsed/>
    <w:rsid w:val="00A056EB"/>
    <w:rPr>
      <w:rFonts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A056EB"/>
    <w:rPr>
      <w:rFonts w:hAnsi="Courier New" w:cs="Courier New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3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ttuga</dc:creator>
  <cp:lastModifiedBy>StanleyHuang</cp:lastModifiedBy>
  <cp:revision>23</cp:revision>
  <cp:lastPrinted>2015-02-13T06:56:00Z</cp:lastPrinted>
  <dcterms:created xsi:type="dcterms:W3CDTF">2015-03-26T16:04:00Z</dcterms:created>
  <dcterms:modified xsi:type="dcterms:W3CDTF">2015-04-28T16:17:00Z</dcterms:modified>
</cp:coreProperties>
</file>